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3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3"/>
        <w:jc w:val="center"/>
        <w:rPr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连云港市交控物流集团2024年招聘岗位任职资格表</w:t>
      </w:r>
    </w:p>
    <w:p>
      <w:pPr>
        <w:pStyle w:val="3"/>
        <w:spacing w:before="5"/>
        <w:rPr>
          <w:sz w:val="17"/>
        </w:rPr>
      </w:pPr>
    </w:p>
    <w:tbl>
      <w:tblPr>
        <w:tblStyle w:val="6"/>
        <w:tblW w:w="154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175"/>
        <w:gridCol w:w="705"/>
        <w:gridCol w:w="5053"/>
        <w:gridCol w:w="4553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350" w:type="dxa"/>
            <w:vAlign w:val="center"/>
          </w:tcPr>
          <w:p>
            <w:pPr>
              <w:pStyle w:val="11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175" w:type="dxa"/>
            <w:vAlign w:val="center"/>
          </w:tcPr>
          <w:p>
            <w:pPr>
              <w:pStyle w:val="11"/>
              <w:ind w:left="153" w:right="147"/>
              <w:jc w:val="center"/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专业</w:t>
            </w:r>
          </w:p>
        </w:tc>
        <w:tc>
          <w:tcPr>
            <w:tcW w:w="705" w:type="dxa"/>
            <w:vAlign w:val="center"/>
          </w:tcPr>
          <w:p>
            <w:pPr>
              <w:pStyle w:val="11"/>
              <w:ind w:right="147"/>
              <w:jc w:val="center"/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</w:rPr>
              <w:t>招聘</w:t>
            </w:r>
          </w:p>
          <w:p>
            <w:pPr>
              <w:pStyle w:val="11"/>
              <w:ind w:right="147"/>
              <w:jc w:val="center"/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</w:rPr>
              <w:t>计划</w:t>
            </w:r>
          </w:p>
        </w:tc>
        <w:tc>
          <w:tcPr>
            <w:tcW w:w="505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553" w:type="dxa"/>
            <w:vAlign w:val="center"/>
          </w:tcPr>
          <w:p>
            <w:pPr>
              <w:pStyle w:val="11"/>
              <w:ind w:left="1032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巡线工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421"/>
              </w:tabs>
              <w:autoSpaceDE/>
              <w:autoSpaceDN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不限专业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421"/>
              </w:tabs>
              <w:autoSpaceDE/>
              <w:autoSpaceDN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5053" w:type="dxa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1980年1月以后出生，大专及以上学历；具有两年及以上相关工作经历，有操作经验者优先；需持有以下至少一种证书：燃气从业资格证</w:t>
            </w:r>
            <w:r>
              <w:rPr>
                <w:rFonts w:hint="default" w:ascii="Times New Roman" w:hAnsi="Times New Roman" w:eastAsia="等线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</w:rPr>
              <w:t>、特种设备安全管理证、气瓶充装证、移动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</w:rPr>
              <w:t>式压力容器操作证等相关证书。</w:t>
            </w:r>
          </w:p>
        </w:tc>
        <w:tc>
          <w:tcPr>
            <w:tcW w:w="4553" w:type="dxa"/>
            <w:vAlign w:val="center"/>
          </w:tcPr>
          <w:p>
            <w:pPr>
              <w:tabs>
                <w:tab w:val="left" w:pos="421"/>
              </w:tabs>
              <w:autoSpaceDE/>
              <w:autoSpaceDN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负责公司罐箱、管道运维、管网、阀门、调压设施和附属设备的巡线管理等工作。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  <w:spacing w:line="280" w:lineRule="exact"/>
              <w:ind w:right="27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社会招聘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送气工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421"/>
              </w:tabs>
              <w:autoSpaceDE/>
              <w:autoSpaceDN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不限专业</w:t>
            </w:r>
          </w:p>
        </w:tc>
        <w:tc>
          <w:tcPr>
            <w:tcW w:w="705" w:type="dxa"/>
            <w:vAlign w:val="center"/>
          </w:tcPr>
          <w:p>
            <w:pPr>
              <w:tabs>
                <w:tab w:val="left" w:pos="421"/>
              </w:tabs>
              <w:autoSpaceDE/>
              <w:autoSpaceDN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5053" w:type="dxa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1980年1月以后出生，大专及以上学历；从事相关工作2年及以上者优先；需持有D类驾驶证；持有以下至少一种证书者优先：燃气从业资格证 、特种设备安全管理证、气瓶充装证、移动式压力容器操作证等相关证书。</w:t>
            </w:r>
          </w:p>
        </w:tc>
        <w:tc>
          <w:tcPr>
            <w:tcW w:w="4553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负责罐装液化石油气送户上门，罐瓶实名制收发、入户安检及安全宣传等工作。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  <w:spacing w:line="280" w:lineRule="exact"/>
              <w:ind w:right="27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社会招聘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6840" w:h="11910" w:orient="landscape"/>
      <w:pgMar w:top="568" w:right="1040" w:bottom="567" w:left="820" w:header="850" w:footer="1587" w:gutter="0"/>
      <w:pgNumType w:fmt="numberInDash" w:start="3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docshape3" o:spid="_x0000_s3075" o:spt="202" type="#_x0000_t202" style="position:absolute;left:0pt;margin-left:369.4pt;margin-top:62.15pt;height:24.25pt;width:42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MzM2YThkNWM1ZWM3NDQ1NTQ0MGNkYzM1YmE3OTI4MzQifQ=="/>
  </w:docVars>
  <w:rsids>
    <w:rsidRoot w:val="00926E40"/>
    <w:rsid w:val="00067888"/>
    <w:rsid w:val="000C5FE7"/>
    <w:rsid w:val="000E3FC3"/>
    <w:rsid w:val="000F173F"/>
    <w:rsid w:val="00103A6B"/>
    <w:rsid w:val="00106E1E"/>
    <w:rsid w:val="001078D8"/>
    <w:rsid w:val="00155E1A"/>
    <w:rsid w:val="001B0519"/>
    <w:rsid w:val="001B6C69"/>
    <w:rsid w:val="001C0A0D"/>
    <w:rsid w:val="0023313A"/>
    <w:rsid w:val="00242A46"/>
    <w:rsid w:val="002574BB"/>
    <w:rsid w:val="00257A2C"/>
    <w:rsid w:val="002606B1"/>
    <w:rsid w:val="00276EEB"/>
    <w:rsid w:val="002F68D6"/>
    <w:rsid w:val="0030154B"/>
    <w:rsid w:val="003348E3"/>
    <w:rsid w:val="003567AD"/>
    <w:rsid w:val="00357033"/>
    <w:rsid w:val="003D226F"/>
    <w:rsid w:val="0040290E"/>
    <w:rsid w:val="004176D3"/>
    <w:rsid w:val="00434FE5"/>
    <w:rsid w:val="004863C3"/>
    <w:rsid w:val="004C7D3D"/>
    <w:rsid w:val="0053333B"/>
    <w:rsid w:val="00565CC6"/>
    <w:rsid w:val="005D540C"/>
    <w:rsid w:val="00624F47"/>
    <w:rsid w:val="00656694"/>
    <w:rsid w:val="00667314"/>
    <w:rsid w:val="00684179"/>
    <w:rsid w:val="00693536"/>
    <w:rsid w:val="006A3F7D"/>
    <w:rsid w:val="006B575D"/>
    <w:rsid w:val="006C62F7"/>
    <w:rsid w:val="006D2CFB"/>
    <w:rsid w:val="006F6524"/>
    <w:rsid w:val="00704E40"/>
    <w:rsid w:val="007053CD"/>
    <w:rsid w:val="00714BDD"/>
    <w:rsid w:val="00766D52"/>
    <w:rsid w:val="007A352D"/>
    <w:rsid w:val="007D0293"/>
    <w:rsid w:val="007D0AE2"/>
    <w:rsid w:val="008125E6"/>
    <w:rsid w:val="00826A7F"/>
    <w:rsid w:val="00836071"/>
    <w:rsid w:val="00875A45"/>
    <w:rsid w:val="008848F4"/>
    <w:rsid w:val="00893418"/>
    <w:rsid w:val="008B4B2D"/>
    <w:rsid w:val="008C4D2F"/>
    <w:rsid w:val="008E0C20"/>
    <w:rsid w:val="0091630C"/>
    <w:rsid w:val="00922427"/>
    <w:rsid w:val="009225B8"/>
    <w:rsid w:val="00923CEE"/>
    <w:rsid w:val="00924187"/>
    <w:rsid w:val="00926E40"/>
    <w:rsid w:val="009707D5"/>
    <w:rsid w:val="009A0DE8"/>
    <w:rsid w:val="009B0F4C"/>
    <w:rsid w:val="00A1575F"/>
    <w:rsid w:val="00A3654D"/>
    <w:rsid w:val="00A6664E"/>
    <w:rsid w:val="00A66EC7"/>
    <w:rsid w:val="00B538CE"/>
    <w:rsid w:val="00BA4A78"/>
    <w:rsid w:val="00C0018B"/>
    <w:rsid w:val="00C24D8D"/>
    <w:rsid w:val="00C60F35"/>
    <w:rsid w:val="00C93341"/>
    <w:rsid w:val="00D37042"/>
    <w:rsid w:val="00E07BDE"/>
    <w:rsid w:val="00E2673A"/>
    <w:rsid w:val="00E40383"/>
    <w:rsid w:val="00EB2AFE"/>
    <w:rsid w:val="00EF21D7"/>
    <w:rsid w:val="00EF76E2"/>
    <w:rsid w:val="00F0137B"/>
    <w:rsid w:val="00F17D21"/>
    <w:rsid w:val="00F30CC8"/>
    <w:rsid w:val="00F45E50"/>
    <w:rsid w:val="00F61F32"/>
    <w:rsid w:val="00F82BF9"/>
    <w:rsid w:val="00F938B5"/>
    <w:rsid w:val="00FC7728"/>
    <w:rsid w:val="00FE25F7"/>
    <w:rsid w:val="01515729"/>
    <w:rsid w:val="049031F8"/>
    <w:rsid w:val="05EA79E9"/>
    <w:rsid w:val="08836BD0"/>
    <w:rsid w:val="094840A2"/>
    <w:rsid w:val="0C230DF6"/>
    <w:rsid w:val="0DD7631B"/>
    <w:rsid w:val="107F0597"/>
    <w:rsid w:val="11520F56"/>
    <w:rsid w:val="13734411"/>
    <w:rsid w:val="14332EB1"/>
    <w:rsid w:val="153F77C7"/>
    <w:rsid w:val="16EB4A9C"/>
    <w:rsid w:val="186B1B5B"/>
    <w:rsid w:val="22866796"/>
    <w:rsid w:val="283F446A"/>
    <w:rsid w:val="2C447B8E"/>
    <w:rsid w:val="2D652BC5"/>
    <w:rsid w:val="2DCE40DD"/>
    <w:rsid w:val="30311CBE"/>
    <w:rsid w:val="30886459"/>
    <w:rsid w:val="328D0E05"/>
    <w:rsid w:val="32CC0742"/>
    <w:rsid w:val="3613710F"/>
    <w:rsid w:val="36B50719"/>
    <w:rsid w:val="38471845"/>
    <w:rsid w:val="3AB6680E"/>
    <w:rsid w:val="3F126CC9"/>
    <w:rsid w:val="3F8E5FAB"/>
    <w:rsid w:val="456357E4"/>
    <w:rsid w:val="474631CA"/>
    <w:rsid w:val="4DCD7C9F"/>
    <w:rsid w:val="54DC62A0"/>
    <w:rsid w:val="58C13E3C"/>
    <w:rsid w:val="58CE0D6F"/>
    <w:rsid w:val="59B63AAE"/>
    <w:rsid w:val="5C3E7FB9"/>
    <w:rsid w:val="5DEF310E"/>
    <w:rsid w:val="5E6D4CB0"/>
    <w:rsid w:val="61573FF7"/>
    <w:rsid w:val="616670CE"/>
    <w:rsid w:val="62483940"/>
    <w:rsid w:val="62A31A96"/>
    <w:rsid w:val="63275CF3"/>
    <w:rsid w:val="66EE7FF0"/>
    <w:rsid w:val="695B5EF4"/>
    <w:rsid w:val="6AFF2F78"/>
    <w:rsid w:val="6C9C4317"/>
    <w:rsid w:val="737547B1"/>
    <w:rsid w:val="74A80982"/>
    <w:rsid w:val="776D1FA6"/>
    <w:rsid w:val="790C1713"/>
    <w:rsid w:val="799754B2"/>
    <w:rsid w:val="7B95779E"/>
    <w:rsid w:val="7BF1074D"/>
    <w:rsid w:val="7C370855"/>
    <w:rsid w:val="7DD8559C"/>
    <w:rsid w:val="7E4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iPriority="99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3">
    <w:name w:val="Body Text"/>
    <w:basedOn w:val="1"/>
    <w:autoRedefine/>
    <w:qFormat/>
    <w:uiPriority w:val="1"/>
    <w:rPr>
      <w:rFonts w:ascii="Times New Roman" w:hAnsi="Times New Roman" w:eastAsia="Times New Roman" w:cs="Times New Roman"/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99"/>
  </w:style>
  <w:style w:type="paragraph" w:customStyle="1" w:styleId="11">
    <w:name w:val="Table Paragraph"/>
    <w:basedOn w:val="1"/>
    <w:autoRedefine/>
    <w:qFormat/>
    <w:uiPriority w:val="1"/>
  </w:style>
  <w:style w:type="character" w:customStyle="1" w:styleId="12">
    <w:name w:val="页眉 Char"/>
    <w:basedOn w:val="8"/>
    <w:link w:val="5"/>
    <w:autoRedefine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3">
    <w:name w:val="页脚 Char"/>
    <w:basedOn w:val="8"/>
    <w:link w:val="4"/>
    <w:autoRedefine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57</Words>
  <Characters>327</Characters>
  <Lines>2</Lines>
  <Paragraphs>1</Paragraphs>
  <TotalTime>225</TotalTime>
  <ScaleCrop>false</ScaleCrop>
  <LinksUpToDate>false</LinksUpToDate>
  <CharactersWithSpaces>383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2023-10-08T15:36:00Z</dcterms:created>
  <dc:creator>刘天林</dc:creator>
  <cp:lastModifiedBy>风中百合</cp:lastModifiedBy>
  <cp:lastPrinted>2023-10-11T06:37:00Z</cp:lastPrinted>
  <dcterms:modified xsi:type="dcterms:W3CDTF">2024-05-10T04:40:07Z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2023-10-08T00:00:00Z</vt:filetime>
  </property>
  <property fmtid="{D5CDD505-2E9C-101B-9397-08002B2CF9AE}" pid="5" name="SourceModified">
    <vt:lpwstr>D:20230221161052+08'10'</vt:lpwstr>
  </property>
  <property fmtid="{D5CDD505-2E9C-101B-9397-08002B2CF9AE}" pid="6" name="KSOProductBuildVer">
    <vt:lpwstr>2052-12.1.0.16729</vt:lpwstr>
  </property>
  <property fmtid="{D5CDD505-2E9C-101B-9397-08002B2CF9AE}" pid="7" name="ICV">
    <vt:lpwstr>E90CC6F472D947389A54F191E8FA22B8_12</vt:lpwstr>
  </property>
</Properties>
</file>